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0" w:rsidRPr="00F441B4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DF2A6F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DF2A6F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DF2A6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1386">
        <w:rPr>
          <w:rFonts w:ascii="Times New Roman" w:hAnsi="Times New Roman" w:cs="Times New Roman"/>
          <w:b/>
          <w:bCs/>
          <w:sz w:val="24"/>
          <w:szCs w:val="24"/>
        </w:rPr>
        <w:t>десят</w:t>
      </w:r>
      <w:r w:rsidR="00C4536D" w:rsidRPr="00DF2A6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100FC" w:rsidRPr="00DF2A6F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112DFB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DF2A6F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DF2A6F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DF2A6F" w:rsidRDefault="00EE1F1A" w:rsidP="006121AE">
      <w:pPr>
        <w:pStyle w:val="a3"/>
        <w:ind w:left="786"/>
        <w:jc w:val="both"/>
        <w:rPr>
          <w:i/>
          <w:lang w:val="uk-UA"/>
        </w:rPr>
      </w:pPr>
      <w:r w:rsidRPr="00DF2A6F">
        <w:rPr>
          <w:i/>
          <w:lang w:val="uk-UA"/>
        </w:rPr>
        <w:t>0</w:t>
      </w:r>
      <w:r w:rsidR="00FA1386">
        <w:rPr>
          <w:i/>
          <w:lang w:val="uk-UA"/>
        </w:rPr>
        <w:t>5</w:t>
      </w:r>
      <w:r w:rsidR="006B33A4" w:rsidRPr="00DF2A6F">
        <w:rPr>
          <w:i/>
          <w:lang w:val="uk-UA"/>
        </w:rPr>
        <w:t xml:space="preserve"> </w:t>
      </w:r>
      <w:r w:rsidR="00FA1386">
        <w:rPr>
          <w:i/>
          <w:lang w:val="uk-UA"/>
        </w:rPr>
        <w:t xml:space="preserve">листопада </w:t>
      </w:r>
      <w:r w:rsidR="00091E46" w:rsidRPr="00DF2A6F">
        <w:rPr>
          <w:i/>
          <w:lang w:val="uk-UA"/>
        </w:rPr>
        <w:t>202</w:t>
      </w:r>
      <w:r w:rsidR="004F3C0F" w:rsidRPr="00DF2A6F">
        <w:rPr>
          <w:i/>
          <w:lang w:val="uk-UA"/>
        </w:rPr>
        <w:t>5</w:t>
      </w:r>
      <w:r w:rsidR="00D16874" w:rsidRPr="00DF2A6F">
        <w:rPr>
          <w:i/>
          <w:lang w:val="uk-UA"/>
        </w:rPr>
        <w:t xml:space="preserve"> року</w:t>
      </w:r>
      <w:r w:rsidR="00D16874" w:rsidRPr="00DF2A6F">
        <w:rPr>
          <w:i/>
          <w:lang w:val="uk-UA"/>
        </w:rPr>
        <w:tab/>
        <w:t xml:space="preserve">  </w:t>
      </w:r>
      <w:r w:rsidR="00D16874" w:rsidRPr="00DF2A6F">
        <w:rPr>
          <w:i/>
          <w:lang w:val="uk-UA"/>
        </w:rPr>
        <w:tab/>
      </w:r>
      <w:r w:rsidR="00D16874" w:rsidRPr="00DF2A6F">
        <w:rPr>
          <w:i/>
          <w:lang w:val="uk-UA"/>
        </w:rPr>
        <w:tab/>
      </w:r>
      <w:r w:rsidR="0026012E" w:rsidRPr="00DF2A6F">
        <w:rPr>
          <w:i/>
          <w:lang w:val="uk-UA"/>
        </w:rPr>
        <w:tab/>
      </w:r>
      <w:r w:rsidR="0026012E" w:rsidRPr="00DF2A6F">
        <w:rPr>
          <w:i/>
          <w:lang w:val="uk-UA"/>
        </w:rPr>
        <w:tab/>
      </w:r>
      <w:r w:rsidR="005B4D60" w:rsidRPr="00DF2A6F">
        <w:rPr>
          <w:i/>
          <w:lang w:val="uk-UA"/>
        </w:rPr>
        <w:t xml:space="preserve">       </w:t>
      </w:r>
      <w:r w:rsidR="003B6E69" w:rsidRPr="00DF2A6F">
        <w:rPr>
          <w:i/>
          <w:lang w:val="uk-UA"/>
        </w:rPr>
        <w:t xml:space="preserve">    </w:t>
      </w:r>
      <w:r w:rsidRPr="00DF2A6F">
        <w:rPr>
          <w:i/>
          <w:lang w:val="uk-UA"/>
        </w:rPr>
        <w:t xml:space="preserve">      </w:t>
      </w:r>
      <w:r w:rsidR="008176B0" w:rsidRPr="00DF2A6F">
        <w:rPr>
          <w:i/>
          <w:lang w:val="uk-UA"/>
        </w:rPr>
        <w:t xml:space="preserve"> </w:t>
      </w:r>
      <w:r w:rsidR="001100FC" w:rsidRPr="00DF2A6F">
        <w:rPr>
          <w:i/>
          <w:lang w:val="uk-UA"/>
        </w:rPr>
        <w:t xml:space="preserve"> </w:t>
      </w:r>
      <w:r w:rsidR="00085E2F" w:rsidRPr="00DF2A6F">
        <w:rPr>
          <w:i/>
          <w:lang w:val="uk-UA"/>
        </w:rPr>
        <w:t>0</w:t>
      </w:r>
      <w:r w:rsidR="009B63D5" w:rsidRPr="00DF2A6F">
        <w:rPr>
          <w:i/>
          <w:lang w:val="uk-UA"/>
        </w:rPr>
        <w:t>9</w:t>
      </w:r>
      <w:r w:rsidR="004D40EF" w:rsidRPr="00DF2A6F">
        <w:rPr>
          <w:i/>
          <w:lang w:val="uk-UA"/>
        </w:rPr>
        <w:t>:</w:t>
      </w:r>
      <w:r w:rsidR="007D728C" w:rsidRPr="00DF2A6F">
        <w:rPr>
          <w:i/>
          <w:lang w:val="uk-UA"/>
        </w:rPr>
        <w:t>0</w:t>
      </w:r>
      <w:r w:rsidR="00091E46" w:rsidRPr="00DF2A6F">
        <w:rPr>
          <w:i/>
          <w:lang w:val="uk-UA"/>
        </w:rPr>
        <w:t>0</w:t>
      </w:r>
    </w:p>
    <w:p w:rsidR="006B33A4" w:rsidRPr="00DF2A6F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0C4FC9" w:rsidRPr="00D641D0" w:rsidRDefault="001100FC" w:rsidP="004B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1D0">
        <w:rPr>
          <w:rFonts w:ascii="Times New Roman" w:hAnsi="Times New Roman" w:cs="Times New Roman"/>
          <w:sz w:val="24"/>
          <w:szCs w:val="24"/>
        </w:rPr>
        <w:t xml:space="preserve">1. </w:t>
      </w:r>
      <w:r w:rsidR="004B5C68" w:rsidRPr="00D641D0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матеріально-технічне забезпечення виконання бойових завдань військовою частиною Сил територіальної оборони, іншими військовими формуваннями у 2025 році</w:t>
      </w:r>
    </w:p>
    <w:p w:rsidR="00D641D0" w:rsidRPr="00D641D0" w:rsidRDefault="00D641D0" w:rsidP="00D641D0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</w:t>
      </w:r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D641D0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AE4DDD" w:rsidRPr="00D641D0" w:rsidRDefault="00AE4DDD" w:rsidP="004B5C68">
      <w:pPr>
        <w:pStyle w:val="a6"/>
        <w:jc w:val="both"/>
        <w:rPr>
          <w:sz w:val="24"/>
          <w:szCs w:val="24"/>
        </w:rPr>
      </w:pPr>
      <w:r w:rsidRPr="00D641D0">
        <w:rPr>
          <w:sz w:val="24"/>
          <w:szCs w:val="24"/>
        </w:rPr>
        <w:t xml:space="preserve">2. </w:t>
      </w:r>
      <w:r w:rsidR="004B5C68" w:rsidRPr="00D641D0">
        <w:rPr>
          <w:sz w:val="24"/>
          <w:szCs w:val="24"/>
        </w:rPr>
        <w:t>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А 4007)</w:t>
      </w:r>
    </w:p>
    <w:p w:rsidR="00AE4DDD" w:rsidRPr="00D641D0" w:rsidRDefault="00D641D0" w:rsidP="00AE4DD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</w:t>
      </w:r>
      <w:r w:rsidR="00AE4DDD"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="00AE4DDD"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="00AE4DDD"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="00AE4DDD"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="00AE4DDD"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="00AE4DDD" w:rsidRPr="00D641D0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B16D38" w:rsidRPr="00D641D0" w:rsidRDefault="00B16D38" w:rsidP="004B5C68">
      <w:pPr>
        <w:pStyle w:val="a6"/>
        <w:jc w:val="both"/>
        <w:rPr>
          <w:sz w:val="24"/>
          <w:szCs w:val="24"/>
        </w:rPr>
      </w:pPr>
      <w:r w:rsidRPr="00D641D0">
        <w:rPr>
          <w:color w:val="000000" w:themeColor="text1"/>
          <w:sz w:val="24"/>
          <w:szCs w:val="24"/>
        </w:rPr>
        <w:t>3.</w:t>
      </w:r>
      <w:r w:rsidR="004B5C68" w:rsidRPr="00D641D0">
        <w:rPr>
          <w:sz w:val="24"/>
          <w:szCs w:val="24"/>
        </w:rPr>
        <w:t xml:space="preserve"> 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А 2424)</w:t>
      </w:r>
    </w:p>
    <w:p w:rsidR="00D641D0" w:rsidRPr="00D641D0" w:rsidRDefault="00D641D0" w:rsidP="00D641D0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</w:t>
      </w:r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D641D0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D641D0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09030E" w:rsidRPr="00D641D0" w:rsidRDefault="00AE4DDD" w:rsidP="00260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1D0">
        <w:rPr>
          <w:rFonts w:ascii="Times New Roman" w:hAnsi="Times New Roman" w:cs="Times New Roman"/>
          <w:sz w:val="24"/>
          <w:szCs w:val="24"/>
        </w:rPr>
        <w:t>4</w:t>
      </w:r>
      <w:r w:rsidR="00F72757" w:rsidRPr="00D641D0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D641D0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</w:t>
      </w:r>
      <w:r w:rsidR="004E2C7D" w:rsidRPr="00D641D0">
        <w:rPr>
          <w:rFonts w:ascii="Times New Roman" w:hAnsi="Times New Roman" w:cs="Times New Roman"/>
          <w:sz w:val="24"/>
          <w:szCs w:val="24"/>
        </w:rPr>
        <w:t>ької ради від 19.12.2024 року №</w:t>
      </w:r>
      <w:r w:rsidR="0026012E" w:rsidRPr="00D641D0">
        <w:rPr>
          <w:rFonts w:ascii="Times New Roman" w:hAnsi="Times New Roman" w:cs="Times New Roman"/>
          <w:sz w:val="24"/>
          <w:szCs w:val="24"/>
        </w:rPr>
        <w:t xml:space="preserve"> </w:t>
      </w:r>
      <w:r w:rsidR="0009030E" w:rsidRPr="00D641D0">
        <w:rPr>
          <w:rFonts w:ascii="Times New Roman" w:hAnsi="Times New Roman" w:cs="Times New Roman"/>
          <w:sz w:val="24"/>
          <w:szCs w:val="24"/>
        </w:rPr>
        <w:t>01-92-</w:t>
      </w:r>
      <w:r w:rsidR="0009030E" w:rsidRPr="00D641D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9030E" w:rsidRPr="00D641D0">
        <w:rPr>
          <w:rFonts w:ascii="Times New Roman" w:hAnsi="Times New Roman" w:cs="Times New Roman"/>
          <w:sz w:val="24"/>
          <w:szCs w:val="24"/>
        </w:rPr>
        <w:t>ІІ</w:t>
      </w:r>
      <w:r w:rsidR="0009030E" w:rsidRPr="00D641D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9030E" w:rsidRPr="00D641D0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2025 рік»</w:t>
      </w:r>
    </w:p>
    <w:p w:rsidR="00E1246C" w:rsidRPr="00D641D0" w:rsidRDefault="0009030E" w:rsidP="00F7275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41D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D641D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A0EDA" w:rsidRPr="00D641D0" w:rsidRDefault="00B16D38" w:rsidP="00AE4DDD">
      <w:pPr>
        <w:pStyle w:val="1"/>
        <w:jc w:val="both"/>
        <w:rPr>
          <w:sz w:val="24"/>
          <w:szCs w:val="24"/>
        </w:rPr>
      </w:pPr>
      <w:r w:rsidRPr="00D641D0">
        <w:rPr>
          <w:sz w:val="24"/>
          <w:szCs w:val="24"/>
        </w:rPr>
        <w:t>5</w:t>
      </w:r>
      <w:r w:rsidR="001F1B89" w:rsidRPr="00D641D0">
        <w:rPr>
          <w:sz w:val="24"/>
          <w:szCs w:val="24"/>
        </w:rPr>
        <w:t xml:space="preserve">. </w:t>
      </w:r>
      <w:r w:rsidR="00FA1386" w:rsidRPr="00D641D0">
        <w:rPr>
          <w:sz w:val="24"/>
          <w:szCs w:val="24"/>
        </w:rPr>
        <w:t>Про погодження товариству з обмеженою відповідальністю «Промислові енергетичні рішення» використання земельної ділянки комунальної форми власності, що розташована по вул. Богдана Хмельницького, 137 в м. Переяславі Київської області</w:t>
      </w:r>
    </w:p>
    <w:p w:rsidR="00AE4DDD" w:rsidRPr="00D641D0" w:rsidRDefault="00AE4DDD" w:rsidP="00AE4DD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41D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D641D0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D641D0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D641D0">
        <w:rPr>
          <w:rFonts w:ascii="Times New Roman" w:hAnsi="Times New Roman" w:cs="Times New Roman"/>
          <w:i/>
          <w:sz w:val="24"/>
          <w:szCs w:val="24"/>
        </w:rPr>
        <w:t xml:space="preserve"> – 3 хв.</w:t>
      </w:r>
    </w:p>
    <w:p w:rsidR="00392733" w:rsidRPr="00D641D0" w:rsidRDefault="00B16D38" w:rsidP="00AE4D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4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="00EF7F68" w:rsidRPr="00D641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FA1386" w:rsidRPr="00D641D0">
        <w:rPr>
          <w:rFonts w:ascii="Times New Roman" w:hAnsi="Times New Roman" w:cs="Times New Roman"/>
          <w:bCs/>
          <w:sz w:val="24"/>
          <w:szCs w:val="24"/>
        </w:rPr>
        <w:t xml:space="preserve">Про надання дозволу </w:t>
      </w:r>
      <w:r w:rsidR="00FA1386" w:rsidRPr="00D641D0">
        <w:rPr>
          <w:rFonts w:ascii="Times New Roman" w:hAnsi="Times New Roman" w:cs="Times New Roman"/>
          <w:sz w:val="24"/>
          <w:szCs w:val="24"/>
        </w:rPr>
        <w:t>ТОВ «Промислові енергетичні рішення»</w:t>
      </w:r>
      <w:r w:rsidR="00FA1386" w:rsidRPr="00D641D0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FA1386" w:rsidRPr="00D641D0">
        <w:rPr>
          <w:rFonts w:ascii="Times New Roman" w:hAnsi="Times New Roman" w:cs="Times New Roman"/>
          <w:sz w:val="24"/>
          <w:szCs w:val="24"/>
        </w:rPr>
        <w:t xml:space="preserve">виготовлення технічної документації із землеустрою щодо встановлення меж частини земельної ділянки, на яку поширюється право земельного строкового сервітуту </w:t>
      </w:r>
      <w:r w:rsidR="00FA1386" w:rsidRPr="00D641D0">
        <w:rPr>
          <w:rFonts w:ascii="Times New Roman" w:hAnsi="Times New Roman" w:cs="Times New Roman"/>
          <w:bCs/>
          <w:sz w:val="24"/>
          <w:szCs w:val="24"/>
        </w:rPr>
        <w:t>по вул. Богдана Хмельницького, 137 в м. Переяславі Київської області</w:t>
      </w:r>
    </w:p>
    <w:p w:rsidR="00392733" w:rsidRPr="00D641D0" w:rsidRDefault="00AE4DDD" w:rsidP="00AE4DD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641D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D641D0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D641D0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D641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7F68" w:rsidRPr="00D641D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C589F" w:rsidRPr="00D641D0" w:rsidRDefault="00B16D38" w:rsidP="001F1B8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41D0">
        <w:rPr>
          <w:rFonts w:ascii="Times New Roman" w:hAnsi="Times New Roman" w:cs="Times New Roman"/>
          <w:sz w:val="24"/>
          <w:szCs w:val="24"/>
        </w:rPr>
        <w:t>7</w:t>
      </w:r>
      <w:r w:rsidR="00E1246C" w:rsidRPr="00D641D0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D641D0">
        <w:rPr>
          <w:rFonts w:ascii="Times New Roman" w:hAnsi="Times New Roman" w:cs="Times New Roman"/>
          <w:sz w:val="24"/>
          <w:szCs w:val="24"/>
        </w:rPr>
        <w:t>Різне</w:t>
      </w:r>
    </w:p>
    <w:p w:rsidR="009C589F" w:rsidRPr="00D641D0" w:rsidRDefault="00B16D38" w:rsidP="009C589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41D0">
        <w:rPr>
          <w:rFonts w:ascii="Times New Roman" w:hAnsi="Times New Roman" w:cs="Times New Roman"/>
          <w:sz w:val="24"/>
          <w:szCs w:val="24"/>
        </w:rPr>
        <w:t>8</w:t>
      </w:r>
      <w:r w:rsidR="009C589F" w:rsidRPr="00D641D0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D641D0">
        <w:rPr>
          <w:rFonts w:ascii="Times New Roman" w:hAnsi="Times New Roman" w:cs="Times New Roman"/>
          <w:sz w:val="24"/>
          <w:szCs w:val="24"/>
        </w:rPr>
        <w:t>Інформації, оголошення</w:t>
      </w:r>
    </w:p>
    <w:p w:rsidR="00F63C85" w:rsidRPr="00D641D0" w:rsidRDefault="00F63C85" w:rsidP="004E5BCF">
      <w:pPr>
        <w:tabs>
          <w:tab w:val="left" w:pos="851"/>
        </w:tabs>
        <w:jc w:val="both"/>
        <w:rPr>
          <w:sz w:val="24"/>
          <w:szCs w:val="24"/>
        </w:rPr>
      </w:pPr>
    </w:p>
    <w:p w:rsidR="00D731B6" w:rsidRPr="00D641D0" w:rsidRDefault="004E2C7D" w:rsidP="00541D80">
      <w:pPr>
        <w:pStyle w:val="a3"/>
        <w:ind w:left="0"/>
        <w:jc w:val="both"/>
        <w:rPr>
          <w:b/>
          <w:bCs/>
          <w:lang w:val="uk-UA"/>
        </w:rPr>
      </w:pPr>
      <w:r w:rsidRPr="00D641D0">
        <w:rPr>
          <w:b/>
          <w:bCs/>
          <w:lang w:val="uk-UA"/>
        </w:rPr>
        <w:t>Міський голова</w:t>
      </w:r>
      <w:r w:rsidR="001339A0" w:rsidRPr="00D641D0">
        <w:rPr>
          <w:b/>
          <w:bCs/>
          <w:lang w:val="uk-UA"/>
        </w:rPr>
        <w:tab/>
      </w:r>
      <w:r w:rsidR="001339A0" w:rsidRPr="00D641D0">
        <w:rPr>
          <w:b/>
          <w:bCs/>
          <w:lang w:val="uk-UA"/>
        </w:rPr>
        <w:tab/>
      </w:r>
      <w:r w:rsidR="001339A0" w:rsidRPr="00D641D0">
        <w:rPr>
          <w:b/>
          <w:bCs/>
          <w:lang w:val="uk-UA"/>
        </w:rPr>
        <w:tab/>
      </w:r>
      <w:r w:rsidR="001339A0" w:rsidRPr="00D641D0">
        <w:rPr>
          <w:b/>
          <w:bCs/>
          <w:lang w:val="uk-UA"/>
        </w:rPr>
        <w:tab/>
      </w:r>
      <w:r w:rsidR="001339A0" w:rsidRPr="00D641D0">
        <w:rPr>
          <w:b/>
          <w:bCs/>
          <w:lang w:val="uk-UA"/>
        </w:rPr>
        <w:tab/>
      </w:r>
      <w:r w:rsidR="001339A0" w:rsidRPr="00D641D0">
        <w:rPr>
          <w:b/>
          <w:bCs/>
          <w:lang w:val="uk-UA"/>
        </w:rPr>
        <w:tab/>
      </w:r>
      <w:r w:rsidR="001339A0" w:rsidRPr="00D641D0">
        <w:rPr>
          <w:b/>
          <w:bCs/>
          <w:lang w:val="uk-UA"/>
        </w:rPr>
        <w:tab/>
      </w:r>
      <w:r w:rsidRPr="00D641D0">
        <w:rPr>
          <w:b/>
          <w:bCs/>
          <w:lang w:val="uk-UA"/>
        </w:rPr>
        <w:t xml:space="preserve">         </w:t>
      </w:r>
      <w:r w:rsidR="00265483" w:rsidRPr="00D641D0">
        <w:rPr>
          <w:b/>
          <w:bCs/>
          <w:lang w:val="uk-UA"/>
        </w:rPr>
        <w:t xml:space="preserve"> </w:t>
      </w:r>
      <w:proofErr w:type="spellStart"/>
      <w:r w:rsidRPr="00D641D0">
        <w:rPr>
          <w:b/>
          <w:bCs/>
          <w:lang w:val="uk-UA"/>
        </w:rPr>
        <w:t>Вячеслав</w:t>
      </w:r>
      <w:proofErr w:type="spellEnd"/>
      <w:r w:rsidRPr="00D641D0">
        <w:rPr>
          <w:b/>
          <w:bCs/>
          <w:lang w:val="uk-UA"/>
        </w:rPr>
        <w:t xml:space="preserve"> САУЛКО</w:t>
      </w:r>
    </w:p>
    <w:p w:rsidR="00EF7F68" w:rsidRPr="00D641D0" w:rsidRDefault="00EF7F68" w:rsidP="00541D80">
      <w:pPr>
        <w:pStyle w:val="a3"/>
        <w:ind w:left="0"/>
        <w:jc w:val="both"/>
        <w:rPr>
          <w:b/>
          <w:bCs/>
          <w:lang w:val="uk-UA"/>
        </w:rPr>
      </w:pPr>
    </w:p>
    <w:p w:rsidR="00EF7F68" w:rsidRPr="00D641D0" w:rsidRDefault="00EF7F68" w:rsidP="00541D80">
      <w:pPr>
        <w:pStyle w:val="a3"/>
        <w:ind w:left="0"/>
        <w:jc w:val="both"/>
        <w:rPr>
          <w:b/>
          <w:bCs/>
          <w:lang w:val="uk-UA"/>
        </w:rPr>
      </w:pPr>
    </w:p>
    <w:p w:rsidR="00EF7F68" w:rsidRPr="00F441B4" w:rsidRDefault="00EF7F68" w:rsidP="00EF7F68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>з питань НС та ЦЗН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EF7F68">
      <w:pPr>
        <w:pStyle w:val="a6"/>
        <w:jc w:val="both"/>
        <w:rPr>
          <w:color w:val="FFFFFF" w:themeColor="background1"/>
          <w:sz w:val="24"/>
          <w:szCs w:val="24"/>
        </w:rPr>
      </w:pPr>
      <w:r w:rsidRPr="00EF7F68">
        <w:rPr>
          <w:color w:val="FFFFFF" w:themeColor="background1"/>
          <w:sz w:val="24"/>
          <w:szCs w:val="24"/>
        </w:rPr>
        <w:t xml:space="preserve">2. Про передачу коштів у вигляді субвенції з бюджету Переяславської міської територіальної громади до районного бюджету Вишгородського району </w:t>
      </w: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 xml:space="preserve">з питань НС та ЦЗН 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541D80">
      <w:pPr>
        <w:pStyle w:val="a3"/>
        <w:ind w:left="0"/>
        <w:jc w:val="both"/>
        <w:rPr>
          <w:b/>
          <w:bCs/>
          <w:color w:val="FFFFFF" w:themeColor="background1"/>
          <w:lang w:val="uk-UA"/>
        </w:rPr>
      </w:pPr>
    </w:p>
    <w:sectPr w:rsidR="00EF7F68" w:rsidRPr="00EF7F68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B66"/>
    <w:rsid w:val="00010B62"/>
    <w:rsid w:val="00012DBD"/>
    <w:rsid w:val="00015CED"/>
    <w:rsid w:val="0002527C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10797C"/>
    <w:rsid w:val="001100FC"/>
    <w:rsid w:val="00112DFB"/>
    <w:rsid w:val="00112F99"/>
    <w:rsid w:val="00114500"/>
    <w:rsid w:val="00120CF0"/>
    <w:rsid w:val="00121DD2"/>
    <w:rsid w:val="0012393C"/>
    <w:rsid w:val="00130C5C"/>
    <w:rsid w:val="001339A0"/>
    <w:rsid w:val="0014743F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71FD4"/>
    <w:rsid w:val="00275A37"/>
    <w:rsid w:val="002777CA"/>
    <w:rsid w:val="00285823"/>
    <w:rsid w:val="00287246"/>
    <w:rsid w:val="002A2133"/>
    <w:rsid w:val="002B7C5B"/>
    <w:rsid w:val="002C1CA9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76BF3"/>
    <w:rsid w:val="00380C1F"/>
    <w:rsid w:val="00382832"/>
    <w:rsid w:val="00384CF3"/>
    <w:rsid w:val="00392733"/>
    <w:rsid w:val="003928F1"/>
    <w:rsid w:val="003A45A0"/>
    <w:rsid w:val="003A486A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8463A"/>
    <w:rsid w:val="00486144"/>
    <w:rsid w:val="00492997"/>
    <w:rsid w:val="00493450"/>
    <w:rsid w:val="00495603"/>
    <w:rsid w:val="00495E13"/>
    <w:rsid w:val="004A5003"/>
    <w:rsid w:val="004A5E6E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90DFC"/>
    <w:rsid w:val="00596AB6"/>
    <w:rsid w:val="005A7E5A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118CA"/>
    <w:rsid w:val="006121AE"/>
    <w:rsid w:val="00614708"/>
    <w:rsid w:val="00616430"/>
    <w:rsid w:val="00616B10"/>
    <w:rsid w:val="00621A15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40FA"/>
    <w:rsid w:val="00697D3B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134C4"/>
    <w:rsid w:val="0071392E"/>
    <w:rsid w:val="00715A26"/>
    <w:rsid w:val="00726FC7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8055D"/>
    <w:rsid w:val="00783D88"/>
    <w:rsid w:val="0078608A"/>
    <w:rsid w:val="00790D7E"/>
    <w:rsid w:val="007916CB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2353"/>
    <w:rsid w:val="00804AB6"/>
    <w:rsid w:val="008057FD"/>
    <w:rsid w:val="008176B0"/>
    <w:rsid w:val="008219C7"/>
    <w:rsid w:val="008221B9"/>
    <w:rsid w:val="00823515"/>
    <w:rsid w:val="008366A4"/>
    <w:rsid w:val="0084634C"/>
    <w:rsid w:val="00846FB8"/>
    <w:rsid w:val="0085094B"/>
    <w:rsid w:val="008519BE"/>
    <w:rsid w:val="00851AA0"/>
    <w:rsid w:val="00851B96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6123"/>
    <w:rsid w:val="008F06AC"/>
    <w:rsid w:val="008F0996"/>
    <w:rsid w:val="008F5520"/>
    <w:rsid w:val="009034C1"/>
    <w:rsid w:val="009043A9"/>
    <w:rsid w:val="00907AC6"/>
    <w:rsid w:val="009120E0"/>
    <w:rsid w:val="00915D76"/>
    <w:rsid w:val="00921A58"/>
    <w:rsid w:val="009243AD"/>
    <w:rsid w:val="00925DA1"/>
    <w:rsid w:val="00943031"/>
    <w:rsid w:val="00943224"/>
    <w:rsid w:val="00943227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95D5C"/>
    <w:rsid w:val="009A149E"/>
    <w:rsid w:val="009A309E"/>
    <w:rsid w:val="009B58FE"/>
    <w:rsid w:val="009B63D5"/>
    <w:rsid w:val="009B7709"/>
    <w:rsid w:val="009C20AF"/>
    <w:rsid w:val="009C589F"/>
    <w:rsid w:val="009D0FB7"/>
    <w:rsid w:val="009D4305"/>
    <w:rsid w:val="009E6AF8"/>
    <w:rsid w:val="009E6E9A"/>
    <w:rsid w:val="009E6FA4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76FF5"/>
    <w:rsid w:val="00A9156A"/>
    <w:rsid w:val="00A93346"/>
    <w:rsid w:val="00A9653A"/>
    <w:rsid w:val="00A9733C"/>
    <w:rsid w:val="00AA26A4"/>
    <w:rsid w:val="00AA3961"/>
    <w:rsid w:val="00AB10DE"/>
    <w:rsid w:val="00AB23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10FA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BF9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6385"/>
    <w:rsid w:val="00C0498F"/>
    <w:rsid w:val="00C07255"/>
    <w:rsid w:val="00C1088A"/>
    <w:rsid w:val="00C15DA9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4BFE"/>
    <w:rsid w:val="00C9124F"/>
    <w:rsid w:val="00CA0A07"/>
    <w:rsid w:val="00CA2D62"/>
    <w:rsid w:val="00CA3260"/>
    <w:rsid w:val="00CB0158"/>
    <w:rsid w:val="00CB158C"/>
    <w:rsid w:val="00CB56E8"/>
    <w:rsid w:val="00CC0833"/>
    <w:rsid w:val="00CC3F37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7F65"/>
    <w:rsid w:val="00D55A0F"/>
    <w:rsid w:val="00D60431"/>
    <w:rsid w:val="00D60855"/>
    <w:rsid w:val="00D61976"/>
    <w:rsid w:val="00D62CF5"/>
    <w:rsid w:val="00D641D0"/>
    <w:rsid w:val="00D731B6"/>
    <w:rsid w:val="00D760BA"/>
    <w:rsid w:val="00D8724C"/>
    <w:rsid w:val="00D8792B"/>
    <w:rsid w:val="00D87E33"/>
    <w:rsid w:val="00D9140D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65AC"/>
    <w:rsid w:val="00E01440"/>
    <w:rsid w:val="00E1246C"/>
    <w:rsid w:val="00E20195"/>
    <w:rsid w:val="00E272C8"/>
    <w:rsid w:val="00E3558C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3948"/>
    <w:rsid w:val="00F151F0"/>
    <w:rsid w:val="00F22A92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E354F"/>
    <w:rsid w:val="00FF35A1"/>
    <w:rsid w:val="00FF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D7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7D2C8-A183-4E6D-8CA3-192605240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1515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68</cp:revision>
  <cp:lastPrinted>2025-09-30T11:36:00Z</cp:lastPrinted>
  <dcterms:created xsi:type="dcterms:W3CDTF">2024-10-02T10:25:00Z</dcterms:created>
  <dcterms:modified xsi:type="dcterms:W3CDTF">2025-11-04T09:05:00Z</dcterms:modified>
</cp:coreProperties>
</file>